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Ставропольский край</w:t>
      </w:r>
    </w:p>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201</w:t>
      </w:r>
      <w:r>
        <w:rPr>
          <w:rFonts w:ascii="Times New Roman" w:hAnsi="Times New Roman"/>
          <w:bCs/>
          <w:sz w:val="28"/>
          <w:szCs w:val="28"/>
        </w:rPr>
        <w:t>8</w:t>
      </w:r>
      <w:r w:rsidRPr="00F11F43">
        <w:rPr>
          <w:rFonts w:ascii="Times New Roman" w:hAnsi="Times New Roman"/>
          <w:bCs/>
          <w:sz w:val="28"/>
          <w:szCs w:val="28"/>
        </w:rPr>
        <w:t>/1</w:t>
      </w:r>
      <w:r>
        <w:rPr>
          <w:rFonts w:ascii="Times New Roman" w:hAnsi="Times New Roman"/>
          <w:bCs/>
          <w:sz w:val="28"/>
          <w:szCs w:val="28"/>
        </w:rPr>
        <w:t>9</w:t>
      </w:r>
      <w:r w:rsidRPr="00F11F43">
        <w:rPr>
          <w:rFonts w:ascii="Times New Roman" w:hAnsi="Times New Roman"/>
          <w:bCs/>
          <w:sz w:val="28"/>
          <w:szCs w:val="28"/>
        </w:rPr>
        <w:t xml:space="preserve"> учебного года</w:t>
      </w:r>
    </w:p>
    <w:p w:rsidR="00A7789D" w:rsidRPr="00F11F43" w:rsidRDefault="00A7789D" w:rsidP="00F80938">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A7789D" w:rsidRPr="00F11F43" w:rsidRDefault="00A7789D" w:rsidP="00A7789D">
      <w:pPr>
        <w:spacing w:after="0" w:line="240" w:lineRule="auto"/>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A7789D" w:rsidRPr="00F11F43" w:rsidRDefault="00A7789D" w:rsidP="00A7789D">
      <w:pPr>
        <w:spacing w:after="0" w:line="240" w:lineRule="auto"/>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A7789D" w:rsidRPr="00F11F43" w:rsidRDefault="00A7789D" w:rsidP="00A7789D">
      <w:pPr>
        <w:spacing w:after="0" w:line="240" w:lineRule="auto"/>
        <w:jc w:val="center"/>
        <w:rPr>
          <w:rFonts w:ascii="Times New Roman" w:hAnsi="Times New Roman"/>
          <w:sz w:val="28"/>
          <w:szCs w:val="28"/>
        </w:rPr>
      </w:pPr>
      <w:proofErr w:type="gramStart"/>
      <w:r w:rsidRPr="00F11F43">
        <w:rPr>
          <w:rFonts w:ascii="Times New Roman" w:hAnsi="Times New Roman"/>
          <w:bCs/>
          <w:sz w:val="28"/>
          <w:szCs w:val="28"/>
        </w:rPr>
        <w:t xml:space="preserve">по </w:t>
      </w:r>
      <w:r w:rsidRPr="000001A9">
        <w:rPr>
          <w:rFonts w:ascii="Times New Roman" w:eastAsia="Arial Unicode MS" w:hAnsi="Times New Roman" w:cs="Times New Roman"/>
          <w:color w:val="000000"/>
          <w:sz w:val="28"/>
          <w:szCs w:val="28"/>
          <w:lang w:eastAsia="ru-RU"/>
        </w:rPr>
        <w:t> ис</w:t>
      </w:r>
      <w:r>
        <w:rPr>
          <w:rFonts w:ascii="Times New Roman" w:eastAsia="Arial Unicode MS" w:hAnsi="Times New Roman" w:cs="Times New Roman"/>
          <w:color w:val="000000"/>
          <w:sz w:val="28"/>
          <w:szCs w:val="28"/>
          <w:lang w:eastAsia="ru-RU"/>
        </w:rPr>
        <w:t>панскому</w:t>
      </w:r>
      <w:proofErr w:type="gramEnd"/>
      <w:r>
        <w:rPr>
          <w:rFonts w:ascii="Times New Roman" w:eastAsia="Arial Unicode MS" w:hAnsi="Times New Roman" w:cs="Times New Roman"/>
          <w:color w:val="000000"/>
          <w:sz w:val="28"/>
          <w:szCs w:val="28"/>
          <w:lang w:eastAsia="ru-RU"/>
        </w:rPr>
        <w:t xml:space="preserve"> языку</w:t>
      </w:r>
      <w:r w:rsidRPr="000001A9">
        <w:rPr>
          <w:rFonts w:ascii="Times New Roman" w:eastAsia="Arial Unicode MS" w:hAnsi="Times New Roman" w:cs="Times New Roman"/>
          <w:color w:val="000000"/>
          <w:sz w:val="28"/>
          <w:szCs w:val="28"/>
          <w:lang w:eastAsia="ru-RU"/>
        </w:rPr>
        <w:t xml:space="preserve"> </w:t>
      </w:r>
      <w:r w:rsidRPr="00F11F43">
        <w:rPr>
          <w:rFonts w:ascii="Times New Roman" w:hAnsi="Times New Roman"/>
          <w:bCs/>
          <w:sz w:val="28"/>
          <w:szCs w:val="28"/>
        </w:rPr>
        <w:t>в 201</w:t>
      </w:r>
      <w:r>
        <w:rPr>
          <w:rFonts w:ascii="Times New Roman" w:hAnsi="Times New Roman"/>
          <w:bCs/>
          <w:sz w:val="28"/>
          <w:szCs w:val="28"/>
        </w:rPr>
        <w:t>8</w:t>
      </w:r>
      <w:r w:rsidRPr="00F11F43">
        <w:rPr>
          <w:rFonts w:ascii="Times New Roman" w:hAnsi="Times New Roman"/>
          <w:bCs/>
          <w:sz w:val="28"/>
          <w:szCs w:val="28"/>
        </w:rPr>
        <w:t>/1</w:t>
      </w:r>
      <w:r>
        <w:rPr>
          <w:rFonts w:ascii="Times New Roman" w:hAnsi="Times New Roman"/>
          <w:bCs/>
          <w:sz w:val="28"/>
          <w:szCs w:val="28"/>
        </w:rPr>
        <w:t>9</w:t>
      </w:r>
      <w:r w:rsidRPr="00F11F43">
        <w:rPr>
          <w:rFonts w:ascii="Times New Roman" w:hAnsi="Times New Roman"/>
          <w:bCs/>
          <w:sz w:val="28"/>
          <w:szCs w:val="28"/>
        </w:rPr>
        <w:t xml:space="preserve"> учебном году</w:t>
      </w:r>
    </w:p>
    <w:p w:rsidR="00A7789D" w:rsidRDefault="00A7789D" w:rsidP="00A7789D">
      <w:pPr>
        <w:spacing w:after="0" w:line="240" w:lineRule="auto"/>
        <w:jc w:val="right"/>
        <w:rPr>
          <w:rFonts w:ascii="Times New Roman" w:hAnsi="Times New Roman" w:cs="Times New Roman"/>
          <w:b/>
          <w:sz w:val="28"/>
          <w:szCs w:val="28"/>
        </w:rPr>
      </w:pPr>
    </w:p>
    <w:p w:rsidR="00A7789D" w:rsidRDefault="00A7789D" w:rsidP="00A7789D">
      <w:pPr>
        <w:spacing w:after="0" w:line="240" w:lineRule="auto"/>
        <w:ind w:firstLine="709"/>
        <w:jc w:val="both"/>
        <w:rPr>
          <w:rFonts w:ascii="Times New Roman" w:hAnsi="Times New Roman" w:cs="Times New Roman"/>
          <w:sz w:val="28"/>
          <w:szCs w:val="28"/>
        </w:rPr>
      </w:pPr>
      <w:r w:rsidRPr="002C2F6D">
        <w:rPr>
          <w:rFonts w:ascii="Times New Roman" w:hAnsi="Times New Roman" w:cs="Times New Roman"/>
          <w:sz w:val="28"/>
          <w:szCs w:val="28"/>
        </w:rPr>
        <w:t>Главная цель изучения учебного предмета «Испанский язык» в школе – это формирование коммуникативной компетенции обучающихся. Всероссийская олимпиада школьников по испанскому языку на всех своих этапах ориентируется на реализацию этой цели и способствует её достижению.</w:t>
      </w:r>
    </w:p>
    <w:p w:rsidR="00F80938" w:rsidRPr="002C2F6D" w:rsidRDefault="00F80938" w:rsidP="00A7789D">
      <w:pPr>
        <w:spacing w:after="0" w:line="240" w:lineRule="auto"/>
        <w:ind w:firstLine="709"/>
        <w:jc w:val="both"/>
        <w:rPr>
          <w:rFonts w:ascii="Times New Roman" w:hAnsi="Times New Roman" w:cs="Times New Roman"/>
          <w:sz w:val="28"/>
          <w:szCs w:val="28"/>
        </w:rPr>
      </w:pP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b/>
          <w:sz w:val="28"/>
          <w:szCs w:val="28"/>
        </w:rPr>
        <w:t xml:space="preserve">Особенности муниципального этапа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Муниципальный этап олимпиады по испанскому языку проводится в соответствии с Порядком проведения всероссийской олимпиады школьников</w:t>
      </w:r>
      <w:r>
        <w:rPr>
          <w:rFonts w:ascii="Times New Roman" w:hAnsi="Times New Roman" w:cs="Times New Roman"/>
          <w:sz w:val="28"/>
          <w:szCs w:val="28"/>
        </w:rPr>
        <w:t xml:space="preserve"> </w:t>
      </w:r>
      <w:r w:rsidRPr="00562770">
        <w:rPr>
          <w:rFonts w:ascii="Times New Roman" w:hAnsi="Times New Roman" w:cs="Times New Roman"/>
          <w:sz w:val="28"/>
          <w:szCs w:val="28"/>
        </w:rPr>
        <w:t xml:space="preserve">от 18 ноября 2013 года (№1252).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62770">
        <w:rPr>
          <w:rFonts w:ascii="Times New Roman" w:hAnsi="Times New Roman" w:cs="Times New Roman"/>
          <w:sz w:val="28"/>
          <w:szCs w:val="28"/>
        </w:rPr>
        <w:t>муниципально</w:t>
      </w:r>
      <w:r>
        <w:rPr>
          <w:rFonts w:ascii="Times New Roman" w:hAnsi="Times New Roman" w:cs="Times New Roman"/>
          <w:sz w:val="28"/>
          <w:szCs w:val="28"/>
        </w:rPr>
        <w:t>м</w:t>
      </w:r>
      <w:r w:rsidRPr="00562770">
        <w:rPr>
          <w:rFonts w:ascii="Times New Roman" w:hAnsi="Times New Roman" w:cs="Times New Roman"/>
          <w:sz w:val="28"/>
          <w:szCs w:val="28"/>
        </w:rPr>
        <w:t xml:space="preserve"> этап</w:t>
      </w:r>
      <w:r>
        <w:rPr>
          <w:rFonts w:ascii="Times New Roman" w:hAnsi="Times New Roman" w:cs="Times New Roman"/>
          <w:sz w:val="28"/>
          <w:szCs w:val="28"/>
        </w:rPr>
        <w:t>е</w:t>
      </w:r>
      <w:r w:rsidRPr="00562770">
        <w:rPr>
          <w:rFonts w:ascii="Times New Roman" w:hAnsi="Times New Roman" w:cs="Times New Roman"/>
          <w:sz w:val="28"/>
          <w:szCs w:val="28"/>
        </w:rPr>
        <w:t xml:space="preserve"> всероссийской олимпиады школьников по испанскому языку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F80938" w:rsidRPr="00562770" w:rsidRDefault="00F80938" w:rsidP="00A7789D">
      <w:pPr>
        <w:spacing w:after="0" w:line="240" w:lineRule="auto"/>
        <w:ind w:firstLine="709"/>
        <w:jc w:val="both"/>
        <w:rPr>
          <w:rFonts w:ascii="Times New Roman" w:hAnsi="Times New Roman" w:cs="Times New Roman"/>
          <w:sz w:val="28"/>
          <w:szCs w:val="28"/>
        </w:rPr>
      </w:pP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Принципы составления олимпиадных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составлении олимпиадных заданий составители руководствовались критериями, разрабо</w:t>
      </w:r>
      <w:r>
        <w:rPr>
          <w:rFonts w:ascii="Times New Roman" w:hAnsi="Times New Roman" w:cs="Times New Roman"/>
          <w:sz w:val="28"/>
          <w:szCs w:val="28"/>
        </w:rPr>
        <w:t xml:space="preserve">танными </w:t>
      </w:r>
      <w:r w:rsidR="00F80938">
        <w:rPr>
          <w:rFonts w:ascii="Times New Roman" w:hAnsi="Times New Roman" w:cs="Times New Roman"/>
          <w:sz w:val="28"/>
          <w:szCs w:val="28"/>
        </w:rPr>
        <w:t>ц</w:t>
      </w:r>
      <w:r>
        <w:rPr>
          <w:rFonts w:ascii="Times New Roman" w:hAnsi="Times New Roman" w:cs="Times New Roman"/>
          <w:sz w:val="28"/>
          <w:szCs w:val="28"/>
        </w:rPr>
        <w:t>ентральной предметно-м</w:t>
      </w:r>
      <w:r w:rsidRPr="00562770">
        <w:rPr>
          <w:rFonts w:ascii="Times New Roman" w:hAnsi="Times New Roman" w:cs="Times New Roman"/>
          <w:sz w:val="28"/>
          <w:szCs w:val="28"/>
        </w:rPr>
        <w:t>етодической комиссией</w:t>
      </w:r>
      <w:r>
        <w:rPr>
          <w:rFonts w:ascii="Times New Roman" w:hAnsi="Times New Roman" w:cs="Times New Roman"/>
          <w:sz w:val="28"/>
          <w:szCs w:val="28"/>
        </w:rPr>
        <w:t>.</w:t>
      </w:r>
      <w:r w:rsidRPr="00562770">
        <w:rPr>
          <w:rFonts w:ascii="Times New Roman" w:hAnsi="Times New Roman" w:cs="Times New Roman"/>
          <w:sz w:val="28"/>
          <w:szCs w:val="28"/>
        </w:rPr>
        <w:t xml:space="preserve"> </w:t>
      </w:r>
      <w:r w:rsidR="00F80938">
        <w:rPr>
          <w:rFonts w:ascii="Times New Roman" w:hAnsi="Times New Roman" w:cs="Times New Roman"/>
          <w:sz w:val="28"/>
          <w:szCs w:val="28"/>
        </w:rPr>
        <w:t>м</w:t>
      </w:r>
      <w:r w:rsidRPr="00562770">
        <w:rPr>
          <w:rFonts w:ascii="Times New Roman" w:hAnsi="Times New Roman" w:cs="Times New Roman"/>
          <w:sz w:val="28"/>
          <w:szCs w:val="28"/>
        </w:rPr>
        <w:t>униципальный этап</w:t>
      </w:r>
      <w:r w:rsidR="00F80938">
        <w:rPr>
          <w:rFonts w:ascii="Times New Roman" w:hAnsi="Times New Roman" w:cs="Times New Roman"/>
          <w:sz w:val="28"/>
          <w:szCs w:val="28"/>
        </w:rPr>
        <w:t xml:space="preserve"> в</w:t>
      </w:r>
      <w:r w:rsidRPr="00562770">
        <w:rPr>
          <w:rFonts w:ascii="Times New Roman" w:hAnsi="Times New Roman" w:cs="Times New Roman"/>
          <w:sz w:val="28"/>
          <w:szCs w:val="28"/>
        </w:rPr>
        <w:t xml:space="preserve">сероссийской олимпиады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проводится с использованием одного комплекта заданий для каждой группы участников. Учитывая разницу в подготовке и языковой и речевой компетенциях обучающихся, потенциальные участники олимпиады разделены на две возрастные группы: 7-8 и 9-11 классы. Для каждой из указанных групп подготовлен отдельный комплект заданий с возрастающей степенью сложности от группы к группе, каждый комплект включает все виды заданий </w:t>
      </w:r>
      <w:r w:rsidR="00F80938">
        <w:rPr>
          <w:rFonts w:ascii="Times New Roman" w:hAnsi="Times New Roman" w:cs="Times New Roman"/>
          <w:sz w:val="28"/>
          <w:szCs w:val="28"/>
        </w:rPr>
        <w:t>в</w:t>
      </w:r>
      <w:r w:rsidRPr="00562770">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языку. Это особенно важно для подготовки участников муниципального этапа к будущим этапам олимпиады.</w:t>
      </w:r>
    </w:p>
    <w:p w:rsidR="00F80938" w:rsidRPr="00562770" w:rsidRDefault="00F80938" w:rsidP="00A7789D">
      <w:pPr>
        <w:spacing w:after="0" w:line="240" w:lineRule="auto"/>
        <w:ind w:firstLine="709"/>
        <w:jc w:val="both"/>
        <w:rPr>
          <w:rFonts w:ascii="Times New Roman" w:hAnsi="Times New Roman" w:cs="Times New Roman"/>
          <w:sz w:val="28"/>
          <w:szCs w:val="28"/>
        </w:rPr>
      </w:pP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Критерии выбора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выборе заданий составители ориентировались на с</w:t>
      </w:r>
      <w:r w:rsidR="00F80938">
        <w:rPr>
          <w:rFonts w:ascii="Times New Roman" w:hAnsi="Times New Roman" w:cs="Times New Roman"/>
          <w:sz w:val="28"/>
          <w:szCs w:val="28"/>
        </w:rPr>
        <w:t>труктуру заданий, предложенную ц</w:t>
      </w:r>
      <w:r w:rsidRPr="00562770">
        <w:rPr>
          <w:rFonts w:ascii="Times New Roman" w:hAnsi="Times New Roman" w:cs="Times New Roman"/>
          <w:sz w:val="28"/>
          <w:szCs w:val="28"/>
        </w:rPr>
        <w:t xml:space="preserve">ентральной предметно-методической комиссией, с </w:t>
      </w:r>
      <w:r w:rsidRPr="00562770">
        <w:rPr>
          <w:rFonts w:ascii="Times New Roman" w:hAnsi="Times New Roman" w:cs="Times New Roman"/>
          <w:sz w:val="28"/>
          <w:szCs w:val="28"/>
        </w:rPr>
        <w:lastRenderedPageBreak/>
        <w:t xml:space="preserve">учетом ряда факторов: - необходимости сочетания заданий разного типа и уровня сложности (т.е. сочетать более сложные и менее сложные задания, чтобы участники олимпиады могли выполнить хотя бы одно из них); - наличия новизны и творческой направленности заданий. </w:t>
      </w:r>
    </w:p>
    <w:p w:rsidR="00F80938" w:rsidRDefault="00F80938" w:rsidP="00A7789D">
      <w:pPr>
        <w:spacing w:after="0" w:line="240" w:lineRule="auto"/>
        <w:ind w:firstLine="709"/>
        <w:jc w:val="both"/>
        <w:rPr>
          <w:rFonts w:ascii="Times New Roman" w:hAnsi="Times New Roman" w:cs="Times New Roman"/>
          <w:b/>
          <w:sz w:val="28"/>
          <w:szCs w:val="28"/>
        </w:rPr>
      </w:pP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Типология заданий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Типология заданий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201</w:t>
      </w:r>
      <w:r>
        <w:rPr>
          <w:rFonts w:ascii="Times New Roman" w:hAnsi="Times New Roman" w:cs="Times New Roman"/>
          <w:sz w:val="28"/>
          <w:szCs w:val="28"/>
        </w:rPr>
        <w:t>8/</w:t>
      </w:r>
      <w:r w:rsidRPr="00562770">
        <w:rPr>
          <w:rFonts w:ascii="Times New Roman" w:hAnsi="Times New Roman" w:cs="Times New Roman"/>
          <w:sz w:val="28"/>
          <w:szCs w:val="28"/>
        </w:rPr>
        <w:t>1</w:t>
      </w:r>
      <w:r>
        <w:rPr>
          <w:rFonts w:ascii="Times New Roman" w:hAnsi="Times New Roman" w:cs="Times New Roman"/>
          <w:sz w:val="28"/>
          <w:szCs w:val="28"/>
        </w:rPr>
        <w:t>9</w:t>
      </w:r>
      <w:r w:rsidRPr="00562770">
        <w:rPr>
          <w:rFonts w:ascii="Times New Roman" w:hAnsi="Times New Roman" w:cs="Times New Roman"/>
          <w:sz w:val="28"/>
          <w:szCs w:val="28"/>
        </w:rPr>
        <w:t xml:space="preserve"> учебном году изменяется незначительно.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В этой связи обращаем внимание на то, что в 201</w:t>
      </w:r>
      <w:r>
        <w:rPr>
          <w:rFonts w:ascii="Times New Roman" w:hAnsi="Times New Roman" w:cs="Times New Roman"/>
          <w:sz w:val="28"/>
          <w:szCs w:val="28"/>
        </w:rPr>
        <w:t>8/</w:t>
      </w:r>
      <w:r w:rsidRPr="00562770">
        <w:rPr>
          <w:rFonts w:ascii="Times New Roman" w:hAnsi="Times New Roman" w:cs="Times New Roman"/>
          <w:sz w:val="28"/>
          <w:szCs w:val="28"/>
        </w:rPr>
        <w:t>1</w:t>
      </w:r>
      <w:r>
        <w:rPr>
          <w:rFonts w:ascii="Times New Roman" w:hAnsi="Times New Roman" w:cs="Times New Roman"/>
          <w:sz w:val="28"/>
          <w:szCs w:val="28"/>
        </w:rPr>
        <w:t>9</w:t>
      </w:r>
      <w:r w:rsidRPr="00562770">
        <w:rPr>
          <w:rFonts w:ascii="Times New Roman" w:hAnsi="Times New Roman" w:cs="Times New Roman"/>
          <w:sz w:val="28"/>
          <w:szCs w:val="28"/>
        </w:rPr>
        <w:t xml:space="preserve"> учебном году для выполнения на муниципальном этапе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будет предложена следующая структура заданий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Лингвострановедческая викторина предусматривает выбор одного из нескольких вариантов ответов на </w:t>
      </w:r>
      <w:r>
        <w:rPr>
          <w:rFonts w:ascii="Times New Roman" w:hAnsi="Times New Roman" w:cs="Times New Roman"/>
          <w:sz w:val="28"/>
          <w:szCs w:val="28"/>
        </w:rPr>
        <w:t>1</w:t>
      </w:r>
      <w:r w:rsidRPr="00562770">
        <w:rPr>
          <w:rFonts w:ascii="Times New Roman" w:hAnsi="Times New Roman" w:cs="Times New Roman"/>
          <w:sz w:val="28"/>
          <w:szCs w:val="28"/>
        </w:rPr>
        <w:t xml:space="preserve">0 вопросов.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Задание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включает две части: </w:t>
      </w:r>
      <w:r>
        <w:rPr>
          <w:rFonts w:ascii="Times New Roman" w:hAnsi="Times New Roman" w:cs="Times New Roman"/>
          <w:sz w:val="28"/>
          <w:szCs w:val="28"/>
        </w:rPr>
        <w:t>география испаноязычных стран</w:t>
      </w:r>
      <w:r w:rsidRPr="00562770">
        <w:rPr>
          <w:rFonts w:ascii="Times New Roman" w:hAnsi="Times New Roman" w:cs="Times New Roman"/>
          <w:sz w:val="28"/>
          <w:szCs w:val="28"/>
        </w:rPr>
        <w:t xml:space="preserve">; </w:t>
      </w:r>
      <w:r>
        <w:rPr>
          <w:rFonts w:ascii="Times New Roman" w:hAnsi="Times New Roman" w:cs="Times New Roman"/>
          <w:sz w:val="28"/>
          <w:szCs w:val="28"/>
        </w:rPr>
        <w:t>выдающиеся личности испаноговорящего мира</w:t>
      </w:r>
      <w:r w:rsidRPr="00562770">
        <w:rPr>
          <w:rFonts w:ascii="Times New Roman" w:hAnsi="Times New Roman" w:cs="Times New Roman"/>
          <w:sz w:val="28"/>
          <w:szCs w:val="28"/>
        </w:rPr>
        <w:t>.</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Тема лингвострановедческого задания объявляется заранее.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Подобный подход призван, как сфокусировать подготовку участников, так и мотивировать к исследовательской и поисковой работе, связанной с конкретными фактами и событиями истории, литературы, культуры,</w:t>
      </w:r>
      <w:r>
        <w:rPr>
          <w:rFonts w:ascii="Times New Roman" w:hAnsi="Times New Roman" w:cs="Times New Roman"/>
          <w:sz w:val="28"/>
          <w:szCs w:val="28"/>
        </w:rPr>
        <w:t xml:space="preserve"> науки, спорта и политики испан</w:t>
      </w:r>
      <w:r w:rsidRPr="00562770">
        <w:rPr>
          <w:rFonts w:ascii="Times New Roman" w:hAnsi="Times New Roman" w:cs="Times New Roman"/>
          <w:sz w:val="28"/>
          <w:szCs w:val="28"/>
        </w:rPr>
        <w:t xml:space="preserve">оязычных стран. </w:t>
      </w:r>
    </w:p>
    <w:p w:rsidR="00F80938" w:rsidRDefault="00F80938" w:rsidP="00A7789D">
      <w:pPr>
        <w:spacing w:after="0" w:line="240" w:lineRule="auto"/>
        <w:ind w:firstLine="709"/>
        <w:jc w:val="both"/>
        <w:rPr>
          <w:rFonts w:ascii="Times New Roman" w:hAnsi="Times New Roman" w:cs="Times New Roman"/>
          <w:sz w:val="28"/>
          <w:szCs w:val="28"/>
        </w:rPr>
      </w:pP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b/>
          <w:sz w:val="28"/>
          <w:szCs w:val="28"/>
        </w:rPr>
        <w:t>Система оценивания выполненных олимпиадных заданий</w:t>
      </w:r>
      <w:r w:rsidRPr="00562770">
        <w:rPr>
          <w:rFonts w:ascii="Times New Roman" w:hAnsi="Times New Roman" w:cs="Times New Roman"/>
          <w:sz w:val="28"/>
          <w:szCs w:val="28"/>
        </w:rPr>
        <w:t xml:space="preserve">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201</w:t>
      </w:r>
      <w:r>
        <w:rPr>
          <w:rFonts w:ascii="Times New Roman" w:hAnsi="Times New Roman" w:cs="Times New Roman"/>
          <w:sz w:val="28"/>
          <w:szCs w:val="28"/>
        </w:rPr>
        <w:t>8/</w:t>
      </w:r>
      <w:r w:rsidRPr="00562770">
        <w:rPr>
          <w:rFonts w:ascii="Times New Roman" w:hAnsi="Times New Roman" w:cs="Times New Roman"/>
          <w:sz w:val="28"/>
          <w:szCs w:val="28"/>
        </w:rPr>
        <w:t>1</w:t>
      </w:r>
      <w:r>
        <w:rPr>
          <w:rFonts w:ascii="Times New Roman" w:hAnsi="Times New Roman" w:cs="Times New Roman"/>
          <w:sz w:val="28"/>
          <w:szCs w:val="28"/>
        </w:rPr>
        <w:t>9</w:t>
      </w:r>
      <w:r w:rsidRPr="00562770">
        <w:rPr>
          <w:rFonts w:ascii="Times New Roman" w:hAnsi="Times New Roman" w:cs="Times New Roman"/>
          <w:sz w:val="28"/>
          <w:szCs w:val="28"/>
        </w:rPr>
        <w:t xml:space="preserve"> учебном году приводится в соответствии с системой оценивания регионального этапа и осуществляется по критериям, предложенным </w:t>
      </w:r>
      <w:r w:rsidR="00F80938">
        <w:rPr>
          <w:rFonts w:ascii="Times New Roman" w:hAnsi="Times New Roman" w:cs="Times New Roman"/>
          <w:sz w:val="28"/>
          <w:szCs w:val="28"/>
        </w:rPr>
        <w:t>ц</w:t>
      </w:r>
      <w:r w:rsidRPr="00562770">
        <w:rPr>
          <w:rFonts w:ascii="Times New Roman" w:hAnsi="Times New Roman" w:cs="Times New Roman"/>
          <w:sz w:val="28"/>
          <w:szCs w:val="28"/>
        </w:rPr>
        <w:t xml:space="preserve">ентральной предметно-методической комиссией.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При этом муниципальным предметно-методическим комиссиям рекомендуется оценивать выполнение заданий следующим образом: 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w:t>
      </w:r>
      <w:proofErr w:type="gramStart"/>
      <w:r w:rsidRPr="00562770">
        <w:rPr>
          <w:rFonts w:ascii="Times New Roman" w:hAnsi="Times New Roman" w:cs="Times New Roman"/>
          <w:sz w:val="28"/>
          <w:szCs w:val="28"/>
        </w:rPr>
        <w:t>итоговой  таблицы</w:t>
      </w:r>
      <w:proofErr w:type="gramEnd"/>
      <w:r w:rsidRPr="00562770">
        <w:rPr>
          <w:rFonts w:ascii="Times New Roman" w:hAnsi="Times New Roman" w:cs="Times New Roman"/>
          <w:sz w:val="28"/>
          <w:szCs w:val="28"/>
        </w:rPr>
        <w:t xml:space="preserve"> и в соответствии с квотой, жюри определяет победителей и призеров муниципального этапа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Максимальный балл</w:t>
      </w:r>
      <w:r w:rsidRPr="00562770">
        <w:rPr>
          <w:rFonts w:ascii="Times New Roman" w:hAnsi="Times New Roman" w:cs="Times New Roman"/>
          <w:sz w:val="28"/>
          <w:szCs w:val="28"/>
        </w:rPr>
        <w:t xml:space="preserve">, который может получить участник олимпиады за каждый тур: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Письменный тур</w:t>
      </w:r>
      <w:r w:rsidRPr="00562770">
        <w:rPr>
          <w:rFonts w:ascii="Times New Roman" w:hAnsi="Times New Roman" w:cs="Times New Roman"/>
          <w:sz w:val="28"/>
          <w:szCs w:val="28"/>
        </w:rPr>
        <w:t xml:space="preserve"> (максимальное коли</w:t>
      </w:r>
      <w:r>
        <w:rPr>
          <w:rFonts w:ascii="Times New Roman" w:hAnsi="Times New Roman" w:cs="Times New Roman"/>
          <w:sz w:val="28"/>
          <w:szCs w:val="28"/>
        </w:rPr>
        <w:t xml:space="preserve">чество - 75баллов)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Чтение (10 баллов)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(15</w:t>
      </w:r>
      <w:r w:rsidRPr="00562770">
        <w:rPr>
          <w:rFonts w:ascii="Times New Roman" w:hAnsi="Times New Roman" w:cs="Times New Roman"/>
          <w:sz w:val="28"/>
          <w:szCs w:val="28"/>
        </w:rPr>
        <w:t xml:space="preserve"> баллов)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3) Лексика-грамматика (20 баллов)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4) Письмо (20 баллов)</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5) Ли</w:t>
      </w:r>
      <w:r>
        <w:rPr>
          <w:rFonts w:ascii="Times New Roman" w:hAnsi="Times New Roman" w:cs="Times New Roman"/>
          <w:sz w:val="28"/>
          <w:szCs w:val="28"/>
        </w:rPr>
        <w:t>нгвострановедческая викторина (1</w:t>
      </w:r>
      <w:r w:rsidRPr="00562770">
        <w:rPr>
          <w:rFonts w:ascii="Times New Roman" w:hAnsi="Times New Roman" w:cs="Times New Roman"/>
          <w:sz w:val="28"/>
          <w:szCs w:val="28"/>
        </w:rPr>
        <w:t xml:space="preserve">0 баллов)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Максимальное количество баллов</w:t>
      </w:r>
      <w:r w:rsidRPr="00562770">
        <w:rPr>
          <w:rFonts w:ascii="Times New Roman" w:hAnsi="Times New Roman" w:cs="Times New Roman"/>
          <w:sz w:val="28"/>
          <w:szCs w:val="28"/>
        </w:rPr>
        <w:t xml:space="preserve"> </w:t>
      </w:r>
      <w:r w:rsidRPr="0022643E">
        <w:rPr>
          <w:rFonts w:ascii="Times New Roman" w:hAnsi="Times New Roman" w:cs="Times New Roman"/>
          <w:b/>
          <w:sz w:val="28"/>
          <w:szCs w:val="28"/>
        </w:rPr>
        <w:t>за письменный тур составляет 75 баллов</w:t>
      </w:r>
      <w:r w:rsidRPr="00562770">
        <w:rPr>
          <w:rFonts w:ascii="Times New Roman" w:hAnsi="Times New Roman" w:cs="Times New Roman"/>
          <w:sz w:val="28"/>
          <w:szCs w:val="28"/>
        </w:rPr>
        <w:t xml:space="preserve">. </w:t>
      </w:r>
    </w:p>
    <w:p w:rsidR="00F80938" w:rsidRDefault="00F80938" w:rsidP="00A7789D">
      <w:pPr>
        <w:spacing w:after="0" w:line="240" w:lineRule="auto"/>
        <w:ind w:firstLine="709"/>
        <w:jc w:val="both"/>
        <w:rPr>
          <w:rFonts w:ascii="Times New Roman" w:hAnsi="Times New Roman" w:cs="Times New Roman"/>
          <w:b/>
          <w:sz w:val="28"/>
          <w:szCs w:val="28"/>
        </w:rPr>
      </w:pP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Особенности выставления или фиксации оценок</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 Формальные аспекты выполнения заданий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Муниципальный этап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проводится в </w:t>
      </w:r>
      <w:r>
        <w:rPr>
          <w:rFonts w:ascii="Times New Roman" w:hAnsi="Times New Roman" w:cs="Times New Roman"/>
          <w:sz w:val="28"/>
          <w:szCs w:val="28"/>
        </w:rPr>
        <w:t>один</w:t>
      </w:r>
      <w:r w:rsidRPr="00562770">
        <w:rPr>
          <w:rFonts w:ascii="Times New Roman" w:hAnsi="Times New Roman" w:cs="Times New Roman"/>
          <w:sz w:val="28"/>
          <w:szCs w:val="28"/>
        </w:rPr>
        <w:t xml:space="preserve"> </w:t>
      </w:r>
      <w:r>
        <w:rPr>
          <w:rFonts w:ascii="Times New Roman" w:hAnsi="Times New Roman" w:cs="Times New Roman"/>
          <w:sz w:val="28"/>
          <w:szCs w:val="28"/>
        </w:rPr>
        <w:t>день</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муниципального этапа </w:t>
      </w:r>
      <w:r w:rsidR="00F80938">
        <w:rPr>
          <w:rFonts w:ascii="Times New Roman" w:hAnsi="Times New Roman" w:cs="Times New Roman"/>
          <w:sz w:val="28"/>
          <w:szCs w:val="28"/>
        </w:rPr>
        <w:t>в</w:t>
      </w:r>
      <w:r w:rsidRPr="00562770">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предлагается предусмотреть </w:t>
      </w:r>
      <w:r>
        <w:rPr>
          <w:rFonts w:ascii="Times New Roman" w:hAnsi="Times New Roman" w:cs="Times New Roman"/>
          <w:sz w:val="28"/>
          <w:szCs w:val="28"/>
        </w:rPr>
        <w:t>один день</w:t>
      </w:r>
      <w:r w:rsidRPr="00562770">
        <w:rPr>
          <w:rFonts w:ascii="Times New Roman" w:hAnsi="Times New Roman" w:cs="Times New Roman"/>
          <w:sz w:val="28"/>
          <w:szCs w:val="28"/>
        </w:rPr>
        <w:t xml:space="preserve"> – для письменного тур</w:t>
      </w:r>
      <w:r>
        <w:rPr>
          <w:rFonts w:ascii="Times New Roman" w:hAnsi="Times New Roman" w:cs="Times New Roman"/>
          <w:sz w:val="28"/>
          <w:szCs w:val="28"/>
        </w:rPr>
        <w:t>а</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Тур</w:t>
      </w:r>
      <w:r w:rsidRPr="00562770">
        <w:rPr>
          <w:rFonts w:ascii="Times New Roman" w:hAnsi="Times New Roman" w:cs="Times New Roman"/>
          <w:sz w:val="28"/>
          <w:szCs w:val="28"/>
        </w:rPr>
        <w:t xml:space="preserve"> предусматривает выполнение </w:t>
      </w:r>
      <w:r w:rsidRPr="00F80938">
        <w:rPr>
          <w:rFonts w:ascii="Times New Roman" w:hAnsi="Times New Roman" w:cs="Times New Roman"/>
          <w:b/>
          <w:sz w:val="28"/>
          <w:szCs w:val="28"/>
          <w:u w:val="single"/>
        </w:rPr>
        <w:t>пяти заданий</w:t>
      </w:r>
      <w:r w:rsidRPr="00562770">
        <w:rPr>
          <w:rFonts w:ascii="Times New Roman" w:hAnsi="Times New Roman" w:cs="Times New Roman"/>
          <w:sz w:val="28"/>
          <w:szCs w:val="28"/>
        </w:rPr>
        <w:t xml:space="preserve">: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чтению, письму, лексико-грамматического теста, задания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Рекомендуемая последовательность проведения письменного тура</w:t>
      </w:r>
      <w:r w:rsidR="00F80938">
        <w:rPr>
          <w:rFonts w:ascii="Times New Roman" w:hAnsi="Times New Roman" w:cs="Times New Roman"/>
          <w:sz w:val="28"/>
          <w:szCs w:val="28"/>
        </w:rPr>
        <w:t>:</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(около 2</w:t>
      </w:r>
      <w:r>
        <w:rPr>
          <w:rFonts w:ascii="Times New Roman" w:hAnsi="Times New Roman" w:cs="Times New Roman"/>
          <w:sz w:val="28"/>
          <w:szCs w:val="28"/>
        </w:rPr>
        <w:t>0</w:t>
      </w:r>
      <w:r w:rsidRPr="00562770">
        <w:rPr>
          <w:rFonts w:ascii="Times New Roman" w:hAnsi="Times New Roman" w:cs="Times New Roman"/>
          <w:sz w:val="28"/>
          <w:szCs w:val="28"/>
        </w:rPr>
        <w:t>мин.), перерыв (10 мин.)</w:t>
      </w:r>
      <w:r>
        <w:rPr>
          <w:rFonts w:ascii="Times New Roman" w:hAnsi="Times New Roman" w:cs="Times New Roman"/>
          <w:sz w:val="28"/>
          <w:szCs w:val="28"/>
        </w:rPr>
        <w:t xml:space="preserve">, </w:t>
      </w:r>
    </w:p>
    <w:p w:rsidR="00F80938" w:rsidRDefault="00F8093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Pr>
          <w:rFonts w:ascii="Times New Roman" w:hAnsi="Times New Roman" w:cs="Times New Roman"/>
          <w:sz w:val="28"/>
          <w:szCs w:val="28"/>
        </w:rPr>
        <w:t>лексико-грамматический тест (3</w:t>
      </w:r>
      <w:r w:rsidR="00A7789D" w:rsidRPr="00562770">
        <w:rPr>
          <w:rFonts w:ascii="Times New Roman" w:hAnsi="Times New Roman" w:cs="Times New Roman"/>
          <w:sz w:val="28"/>
          <w:szCs w:val="28"/>
        </w:rPr>
        <w:t>0 мин.), перерыв (10 мин.),</w:t>
      </w:r>
    </w:p>
    <w:p w:rsidR="00F80938" w:rsidRDefault="00F8093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страноведение (30 мин</w:t>
      </w:r>
      <w:r w:rsidR="00A7789D">
        <w:rPr>
          <w:rFonts w:ascii="Times New Roman" w:hAnsi="Times New Roman" w:cs="Times New Roman"/>
          <w:sz w:val="28"/>
          <w:szCs w:val="28"/>
        </w:rPr>
        <w:t xml:space="preserve">.), перерыв (10 мин.), </w:t>
      </w:r>
    </w:p>
    <w:p w:rsidR="00F80938" w:rsidRDefault="00F8093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Pr>
          <w:rFonts w:ascii="Times New Roman" w:hAnsi="Times New Roman" w:cs="Times New Roman"/>
          <w:sz w:val="28"/>
          <w:szCs w:val="28"/>
        </w:rPr>
        <w:t>чтение (4</w:t>
      </w:r>
      <w:r w:rsidR="00A7789D" w:rsidRPr="00562770">
        <w:rPr>
          <w:rFonts w:ascii="Times New Roman" w:hAnsi="Times New Roman" w:cs="Times New Roman"/>
          <w:sz w:val="28"/>
          <w:szCs w:val="28"/>
        </w:rPr>
        <w:t xml:space="preserve">0 мин.), затем – перерыв на обед, в течение которого члены жюри ведут проверку выполненных заданий, а также обсуждают порядок проведения второй части письменного тура.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После обеда – в 1</w:t>
      </w:r>
      <w:r w:rsidR="00F80938">
        <w:rPr>
          <w:rFonts w:ascii="Times New Roman" w:hAnsi="Times New Roman" w:cs="Times New Roman"/>
          <w:sz w:val="28"/>
          <w:szCs w:val="28"/>
        </w:rPr>
        <w:t>3</w:t>
      </w:r>
      <w:r w:rsidRPr="00562770">
        <w:rPr>
          <w:rFonts w:ascii="Times New Roman" w:hAnsi="Times New Roman" w:cs="Times New Roman"/>
          <w:sz w:val="28"/>
          <w:szCs w:val="28"/>
        </w:rPr>
        <w:t xml:space="preserve">.00 - письмо (60 мин.).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выполнении задания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необходимо обратить внимание на следующее: Перед прослушиванием первого отрывка член жюри включает аудиозапись и дает возможность участникам прослушать самое начало </w:t>
      </w:r>
      <w:proofErr w:type="spellStart"/>
      <w:r w:rsidRPr="00562770">
        <w:rPr>
          <w:rFonts w:ascii="Times New Roman" w:hAnsi="Times New Roman" w:cs="Times New Roman"/>
          <w:sz w:val="28"/>
          <w:szCs w:val="28"/>
        </w:rPr>
        <w:t>аудиотекста</w:t>
      </w:r>
      <w:proofErr w:type="spellEnd"/>
      <w:r w:rsidRPr="00562770">
        <w:rPr>
          <w:rFonts w:ascii="Times New Roman" w:hAnsi="Times New Roman" w:cs="Times New Roman"/>
          <w:sz w:val="28"/>
          <w:szCs w:val="28"/>
        </w:rPr>
        <w:t xml:space="preserve">.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Далее аудиозапись не останавливается и прослушивается до самого конца.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Обращаем внимание, что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7-8 классов каждый текст начитан дважды, поэтому повторное включение аудиозаписи не требуется.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9-11 классов каждый текст </w:t>
      </w:r>
      <w:r>
        <w:rPr>
          <w:rFonts w:ascii="Times New Roman" w:hAnsi="Times New Roman" w:cs="Times New Roman"/>
          <w:sz w:val="28"/>
          <w:szCs w:val="28"/>
        </w:rPr>
        <w:t xml:space="preserve">также </w:t>
      </w:r>
      <w:r w:rsidRPr="00562770">
        <w:rPr>
          <w:rFonts w:ascii="Times New Roman" w:hAnsi="Times New Roman" w:cs="Times New Roman"/>
          <w:sz w:val="28"/>
          <w:szCs w:val="28"/>
        </w:rPr>
        <w:t xml:space="preserve">начитан дважды. Во время </w:t>
      </w:r>
      <w:proofErr w:type="spellStart"/>
      <w:r w:rsidRPr="00562770">
        <w:rPr>
          <w:rFonts w:ascii="Times New Roman" w:hAnsi="Times New Roman" w:cs="Times New Roman"/>
          <w:sz w:val="28"/>
          <w:szCs w:val="28"/>
        </w:rPr>
        <w:t>аудирования</w:t>
      </w:r>
      <w:proofErr w:type="spellEnd"/>
      <w:r w:rsidRPr="00562770">
        <w:rPr>
          <w:rFonts w:ascii="Times New Roman" w:hAnsi="Times New Roman" w:cs="Times New Roman"/>
          <w:sz w:val="28"/>
          <w:szCs w:val="28"/>
        </w:rPr>
        <w:t xml:space="preserve"> участники не могут задавать вопросы членам </w:t>
      </w:r>
      <w:r w:rsidRPr="00562770">
        <w:rPr>
          <w:rFonts w:ascii="Times New Roman" w:hAnsi="Times New Roman" w:cs="Times New Roman"/>
          <w:sz w:val="28"/>
          <w:szCs w:val="28"/>
        </w:rPr>
        <w:lastRenderedPageBreak/>
        <w:t xml:space="preserve">жюри или выходить из аудитории, так как шум может нарушить процедуру проведения конкурса. Задания письменного тура выполняются каждым участником индивидуально. </w:t>
      </w:r>
    </w:p>
    <w:p w:rsidR="00A7789D"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Если участник использовал черновик, он сдаёт его вместе с работой.  </w:t>
      </w:r>
      <w:r w:rsidR="00F80938">
        <w:rPr>
          <w:rFonts w:ascii="Times New Roman" w:hAnsi="Times New Roman" w:cs="Times New Roman"/>
          <w:sz w:val="28"/>
          <w:szCs w:val="28"/>
        </w:rPr>
        <w:t>Ч</w:t>
      </w:r>
      <w:r w:rsidRPr="00562770">
        <w:rPr>
          <w:rFonts w:ascii="Times New Roman" w:hAnsi="Times New Roman" w:cs="Times New Roman"/>
          <w:sz w:val="28"/>
          <w:szCs w:val="28"/>
        </w:rPr>
        <w:t xml:space="preserve">ерновик не проверяется.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Материально-техническое обеспечение для выполнения олимпиадных заданий </w:t>
      </w:r>
    </w:p>
    <w:p w:rsidR="00F8093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муниципального этапа олимпиады рекомендуется выделить несколько аудиторий для каждой параллели. Участники муниципального этапа олимпиады размещаются по одному человеку за партой. Все рабочие места участников олимпиады должны обеспечивать им равные условия и соответствовать действующим на момент проведения олимпиады </w:t>
      </w:r>
      <w:proofErr w:type="spellStart"/>
      <w:r w:rsidRPr="00562770">
        <w:rPr>
          <w:rFonts w:ascii="Times New Roman" w:hAnsi="Times New Roman" w:cs="Times New Roman"/>
          <w:sz w:val="28"/>
          <w:szCs w:val="28"/>
        </w:rPr>
        <w:t>санитарно</w:t>
      </w:r>
      <w:proofErr w:type="spellEnd"/>
      <w:r w:rsidRPr="00562770">
        <w:rPr>
          <w:rFonts w:ascii="Times New Roman" w:hAnsi="Times New Roman" w:cs="Times New Roman"/>
          <w:sz w:val="28"/>
          <w:szCs w:val="28"/>
        </w:rPr>
        <w:t xml:space="preserve"> - эпидемиологическим правилам и нормам. Необходимо обеспечить </w:t>
      </w:r>
      <w:r w:rsidR="00F80938">
        <w:rPr>
          <w:rFonts w:ascii="Times New Roman" w:hAnsi="Times New Roman" w:cs="Times New Roman"/>
          <w:sz w:val="28"/>
          <w:szCs w:val="28"/>
        </w:rPr>
        <w:t>школьников комплектом заданий, бумагой,</w:t>
      </w:r>
      <w:r w:rsidRPr="00562770">
        <w:rPr>
          <w:rFonts w:ascii="Times New Roman" w:hAnsi="Times New Roman" w:cs="Times New Roman"/>
          <w:sz w:val="28"/>
          <w:szCs w:val="28"/>
        </w:rPr>
        <w:t xml:space="preserve"> черновиками, ручками, ознакомить обучающихся с правилами выполнения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Наличие в аудитории, где проводится олимпиада, дополнительного материала (таблиц, текстов, средств мобильной связи и т.д.) исключается. В случае нарушения этих условий обучающийся исключается из состава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Согласно рекомендациям </w:t>
      </w:r>
      <w:r w:rsidR="00F80938">
        <w:rPr>
          <w:rFonts w:ascii="Times New Roman" w:hAnsi="Times New Roman" w:cs="Times New Roman"/>
          <w:sz w:val="28"/>
          <w:szCs w:val="28"/>
        </w:rPr>
        <w:t>ц</w:t>
      </w:r>
      <w:r w:rsidRPr="00562770">
        <w:rPr>
          <w:rFonts w:ascii="Times New Roman" w:hAnsi="Times New Roman" w:cs="Times New Roman"/>
          <w:sz w:val="28"/>
          <w:szCs w:val="28"/>
        </w:rPr>
        <w:t>ентральной предметно-</w:t>
      </w:r>
      <w:r w:rsidR="00F80938">
        <w:rPr>
          <w:rFonts w:ascii="Times New Roman" w:hAnsi="Times New Roman" w:cs="Times New Roman"/>
          <w:sz w:val="28"/>
          <w:szCs w:val="28"/>
        </w:rPr>
        <w:t xml:space="preserve">методической комиссии, во всех </w:t>
      </w:r>
      <w:r w:rsidRPr="00562770">
        <w:rPr>
          <w:rFonts w:ascii="Times New Roman" w:hAnsi="Times New Roman" w:cs="Times New Roman"/>
          <w:sz w:val="28"/>
          <w:szCs w:val="28"/>
        </w:rPr>
        <w:t xml:space="preserve">аудиториях должны быть часы, поскольку выполнение тестов требует контроля за временем.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конкурса на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требуются CD или DVD проигрыватели и качественные динамики в каждой аудитории. В каждой аудитории, где проводится конкурс, должен быть свой диск с записью задания.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предметно-методическая комиссия олимпиады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4C2721" w:rsidRDefault="00A7789D" w:rsidP="004C6C82">
      <w:pPr>
        <w:spacing w:after="0" w:line="240" w:lineRule="auto"/>
        <w:ind w:firstLine="709"/>
        <w:jc w:val="both"/>
      </w:pPr>
      <w:r w:rsidRPr="00562770">
        <w:rPr>
          <w:rFonts w:ascii="Times New Roman" w:hAnsi="Times New Roman" w:cs="Times New Roman"/>
          <w:sz w:val="28"/>
          <w:szCs w:val="28"/>
        </w:rPr>
        <w:t xml:space="preserve">Победители и призеры муниципального этапа </w:t>
      </w:r>
      <w:r w:rsidR="004C6C82">
        <w:rPr>
          <w:rFonts w:ascii="Times New Roman" w:hAnsi="Times New Roman" w:cs="Times New Roman"/>
          <w:sz w:val="28"/>
          <w:szCs w:val="28"/>
        </w:rPr>
        <w:t>в</w:t>
      </w:r>
      <w:r w:rsidRPr="00562770">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определяются по результатам набранных баллов за выполнение всех заданий данного этапа олимпиады. Итоговый результат каждого участника подсчитывается как сумма баллов за выполнение каждого задания муниципального этапа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определя</w:t>
      </w:r>
      <w:r>
        <w:rPr>
          <w:rFonts w:ascii="Times New Roman" w:hAnsi="Times New Roman" w:cs="Times New Roman"/>
          <w:sz w:val="28"/>
          <w:szCs w:val="28"/>
        </w:rPr>
        <w:t>ю</w:t>
      </w:r>
      <w:r w:rsidRPr="00562770">
        <w:rPr>
          <w:rFonts w:ascii="Times New Roman" w:hAnsi="Times New Roman" w:cs="Times New Roman"/>
          <w:sz w:val="28"/>
          <w:szCs w:val="28"/>
        </w:rPr>
        <w:t>т</w:t>
      </w:r>
      <w:r>
        <w:rPr>
          <w:rFonts w:ascii="Times New Roman" w:hAnsi="Times New Roman" w:cs="Times New Roman"/>
          <w:sz w:val="28"/>
          <w:szCs w:val="28"/>
        </w:rPr>
        <w:t>ся</w:t>
      </w:r>
      <w:r w:rsidRPr="00562770">
        <w:rPr>
          <w:rFonts w:ascii="Times New Roman" w:hAnsi="Times New Roman" w:cs="Times New Roman"/>
          <w:sz w:val="28"/>
          <w:szCs w:val="28"/>
        </w:rPr>
        <w:t xml:space="preserve"> победител</w:t>
      </w:r>
      <w:r w:rsidR="004C6C82">
        <w:rPr>
          <w:rFonts w:ascii="Times New Roman" w:hAnsi="Times New Roman" w:cs="Times New Roman"/>
          <w:sz w:val="28"/>
          <w:szCs w:val="28"/>
        </w:rPr>
        <w:t>и</w:t>
      </w:r>
      <w:r w:rsidRPr="00562770">
        <w:rPr>
          <w:rFonts w:ascii="Times New Roman" w:hAnsi="Times New Roman" w:cs="Times New Roman"/>
          <w:sz w:val="28"/>
          <w:szCs w:val="28"/>
        </w:rPr>
        <w:t xml:space="preserve"> и призер</w:t>
      </w:r>
      <w:r w:rsidR="004C6C82">
        <w:rPr>
          <w:rFonts w:ascii="Times New Roman" w:hAnsi="Times New Roman" w:cs="Times New Roman"/>
          <w:sz w:val="28"/>
          <w:szCs w:val="28"/>
        </w:rPr>
        <w:t>ы</w:t>
      </w:r>
      <w:r w:rsidRPr="00562770">
        <w:rPr>
          <w:rFonts w:ascii="Times New Roman" w:hAnsi="Times New Roman" w:cs="Times New Roman"/>
          <w:sz w:val="28"/>
          <w:szCs w:val="28"/>
        </w:rPr>
        <w:t xml:space="preserve"> муниципального этапа олимпиады. </w:t>
      </w:r>
      <w:bookmarkStart w:id="0" w:name="_GoBack"/>
      <w:bookmarkEnd w:id="0"/>
    </w:p>
    <w:sectPr w:rsidR="004C2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9D"/>
    <w:rsid w:val="004C2721"/>
    <w:rsid w:val="004C6C82"/>
    <w:rsid w:val="00A7789D"/>
    <w:rsid w:val="00F8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E2F8"/>
  <w15:chartTrackingRefBased/>
  <w15:docId w15:val="{272EDAAB-7141-47B3-9FEF-1319D214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Любенко Наталья Ивановна</cp:lastModifiedBy>
  <cp:revision>3</cp:revision>
  <dcterms:created xsi:type="dcterms:W3CDTF">2018-09-24T09:35:00Z</dcterms:created>
  <dcterms:modified xsi:type="dcterms:W3CDTF">2018-10-11T16:04:00Z</dcterms:modified>
</cp:coreProperties>
</file>